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7B" w:rsidRPr="00DC3E26" w:rsidRDefault="00DC3E26" w:rsidP="00DC3E26">
      <w:pPr>
        <w:ind w:firstLineChars="500" w:firstLine="2200"/>
        <w:rPr>
          <w:rFonts w:hint="eastAsia"/>
          <w:sz w:val="44"/>
          <w:szCs w:val="44"/>
        </w:rPr>
      </w:pPr>
      <w:r w:rsidRPr="00DC3E26">
        <w:rPr>
          <w:sz w:val="44"/>
          <w:szCs w:val="44"/>
        </w:rPr>
        <w:t>务实软件</w:t>
      </w:r>
      <w:r w:rsidRPr="00DC3E26">
        <w:rPr>
          <w:rFonts w:hint="eastAsia"/>
          <w:sz w:val="44"/>
          <w:szCs w:val="44"/>
        </w:rPr>
        <w:t xml:space="preserve">. </w:t>
      </w:r>
      <w:r w:rsidRPr="00DC3E26">
        <w:rPr>
          <w:rFonts w:hint="eastAsia"/>
          <w:sz w:val="44"/>
          <w:szCs w:val="44"/>
        </w:rPr>
        <w:t>报价清单</w:t>
      </w:r>
    </w:p>
    <w:p w:rsidR="00DC3E26" w:rsidRDefault="00DC3E26" w:rsidP="00DC3E26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（</w:t>
      </w:r>
      <w:r w:rsidRPr="00DC3E26">
        <w:rPr>
          <w:rFonts w:hint="eastAsia"/>
          <w:color w:val="FF0000"/>
        </w:rPr>
        <w:t>五金行业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DC3E26" w:rsidRDefault="00DC3E26" w:rsidP="00DC3E2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开单软件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600</w:t>
      </w:r>
      <w:r>
        <w:rPr>
          <w:rFonts w:hint="eastAsia"/>
        </w:rPr>
        <w:t>元</w:t>
      </w:r>
      <w:r>
        <w:rPr>
          <w:rFonts w:hint="eastAsia"/>
        </w:rPr>
        <w:t xml:space="preserve"> + 1</w:t>
      </w:r>
      <w:r>
        <w:rPr>
          <w:rFonts w:hint="eastAsia"/>
        </w:rPr>
        <w:t>台（</w:t>
      </w:r>
      <w:r>
        <w:rPr>
          <w:rFonts w:hint="eastAsia"/>
        </w:rPr>
        <w:t>300</w:t>
      </w:r>
      <w:r>
        <w:rPr>
          <w:rFonts w:hint="eastAsia"/>
        </w:rPr>
        <w:t>元）免费服务一年，一年后，按</w:t>
      </w:r>
      <w:r>
        <w:rPr>
          <w:rFonts w:hint="eastAsia"/>
        </w:rPr>
        <w:t>150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台</w:t>
      </w:r>
      <w:r>
        <w:rPr>
          <w:rFonts w:hint="eastAsia"/>
        </w:rPr>
        <w:t>/</w:t>
      </w:r>
      <w:r>
        <w:rPr>
          <w:rFonts w:hint="eastAsia"/>
        </w:rPr>
        <w:t>年收维护费）</w:t>
      </w:r>
    </w:p>
    <w:p w:rsidR="00DC3E26" w:rsidRDefault="00DC3E26" w:rsidP="00DC3E26">
      <w:pPr>
        <w:pStyle w:val="a3"/>
        <w:ind w:left="432" w:firstLineChars="0" w:firstLine="0"/>
        <w:rPr>
          <w:rFonts w:hint="eastAsia"/>
        </w:rPr>
      </w:pPr>
      <w:r>
        <w:rPr>
          <w:rFonts w:hint="eastAsia"/>
        </w:rPr>
        <w:t>基本功能：</w:t>
      </w:r>
      <w:r>
        <w:rPr>
          <w:rFonts w:hint="eastAsia"/>
        </w:rPr>
        <w:t xml:space="preserve">  </w:t>
      </w:r>
    </w:p>
    <w:p w:rsidR="00DC3E26" w:rsidRDefault="00DC3E26" w:rsidP="00DC3E26">
      <w:pPr>
        <w:pStyle w:val="a3"/>
        <w:ind w:left="432" w:firstLineChars="0" w:firstLine="0"/>
        <w:rPr>
          <w:rFonts w:hint="eastAsia"/>
        </w:rPr>
      </w:pPr>
      <w:r>
        <w:rPr>
          <w:rFonts w:hint="eastAsia"/>
        </w:rPr>
        <w:t>增加客户，增加货品，开送货单，不同的客户自动跟踪不同的单价，</w:t>
      </w:r>
    </w:p>
    <w:p w:rsidR="00DC3E26" w:rsidRDefault="00DC3E26" w:rsidP="00DC3E26"/>
    <w:sectPr w:rsidR="00DC3E26" w:rsidSect="00300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F6B"/>
    <w:multiLevelType w:val="hybridMultilevel"/>
    <w:tmpl w:val="0A50112A"/>
    <w:lvl w:ilvl="0" w:tplc="70DAB48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E26"/>
    <w:rsid w:val="00300C7B"/>
    <w:rsid w:val="00BE3BCE"/>
    <w:rsid w:val="00DC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2024-06-17T03:22:00Z</dcterms:created>
  <dcterms:modified xsi:type="dcterms:W3CDTF">2024-06-17T03:31:00Z</dcterms:modified>
</cp:coreProperties>
</file>